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-408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14:paraId="5DF76528" w14:textId="77777777" w:rsidTr="003159BF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7288E" w14:textId="77777777" w:rsidR="0089531E" w:rsidRPr="00066700" w:rsidRDefault="0089531E" w:rsidP="003159BF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E0031A2" wp14:editId="487D0033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CD2A" w14:textId="77777777" w:rsidR="001D3EF9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14:paraId="1D8AAE95" w14:textId="77777777" w:rsidR="0089531E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14:paraId="6C585A4D" w14:textId="77777777"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14:paraId="148D2374" w14:textId="77777777"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95C6C7" w14:textId="77777777" w:rsidR="0089531E" w:rsidRPr="00066700" w:rsidRDefault="0089531E" w:rsidP="003159BF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E7D7107" wp14:editId="2D6604D7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09774" w14:textId="77777777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6EF3AE0" w14:textId="77777777"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22B24F0F" w14:textId="77777777"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14:paraId="2D8FC852" w14:textId="2FB30A1B" w:rsidR="00BC33B4" w:rsidRPr="003159BF" w:rsidRDefault="00D644B9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o výsledku online hlasovania v 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>dň</w:t>
      </w:r>
      <w:r w:rsidRPr="003159BF">
        <w:rPr>
          <w:rFonts w:ascii="Times New Roman" w:hAnsi="Times New Roman" w:cs="Times New Roman"/>
          <w:b/>
          <w:sz w:val="24"/>
          <w:szCs w:val="24"/>
        </w:rPr>
        <w:t>och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BF">
        <w:rPr>
          <w:rFonts w:ascii="Times New Roman" w:hAnsi="Times New Roman" w:cs="Times New Roman"/>
          <w:b/>
          <w:sz w:val="24"/>
          <w:szCs w:val="24"/>
        </w:rPr>
        <w:t>2</w:t>
      </w:r>
      <w:r w:rsidR="00957A3C">
        <w:rPr>
          <w:rFonts w:ascii="Times New Roman" w:hAnsi="Times New Roman" w:cs="Times New Roman"/>
          <w:b/>
          <w:sz w:val="24"/>
          <w:szCs w:val="24"/>
        </w:rPr>
        <w:t>3</w:t>
      </w:r>
      <w:r w:rsidRPr="003159BF">
        <w:rPr>
          <w:rFonts w:ascii="Times New Roman" w:hAnsi="Times New Roman" w:cs="Times New Roman"/>
          <w:b/>
          <w:sz w:val="24"/>
          <w:szCs w:val="24"/>
        </w:rPr>
        <w:t>. – 2</w:t>
      </w:r>
      <w:r w:rsidR="00957A3C">
        <w:rPr>
          <w:rFonts w:ascii="Times New Roman" w:hAnsi="Times New Roman" w:cs="Times New Roman"/>
          <w:b/>
          <w:sz w:val="24"/>
          <w:szCs w:val="24"/>
        </w:rPr>
        <w:t>5</w:t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3400" w:rsidRPr="003159BF">
        <w:rPr>
          <w:rFonts w:ascii="Times New Roman" w:hAnsi="Times New Roman" w:cs="Times New Roman"/>
          <w:b/>
          <w:sz w:val="24"/>
          <w:szCs w:val="24"/>
        </w:rPr>
        <w:t>a</w:t>
      </w:r>
      <w:r w:rsidR="00957A3C">
        <w:rPr>
          <w:rFonts w:ascii="Times New Roman" w:hAnsi="Times New Roman" w:cs="Times New Roman"/>
          <w:b/>
          <w:sz w:val="24"/>
          <w:szCs w:val="24"/>
        </w:rPr>
        <w:t>ugusta</w:t>
      </w:r>
      <w:r w:rsidR="00A63400" w:rsidRPr="003159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356">
        <w:rPr>
          <w:rFonts w:ascii="Times New Roman" w:hAnsi="Times New Roman" w:cs="Times New Roman"/>
          <w:b/>
          <w:sz w:val="24"/>
          <w:szCs w:val="24"/>
        </w:rPr>
        <w:t>2</w:t>
      </w:r>
      <w:r w:rsidR="00957A3C">
        <w:rPr>
          <w:rFonts w:ascii="Times New Roman" w:hAnsi="Times New Roman" w:cs="Times New Roman"/>
          <w:b/>
          <w:sz w:val="24"/>
          <w:szCs w:val="24"/>
        </w:rPr>
        <w:t>2</w:t>
      </w:r>
    </w:p>
    <w:p w14:paraId="0004AB6A" w14:textId="77777777" w:rsidR="00BC33B4" w:rsidRPr="003159BF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0A8C5" w14:textId="77777777" w:rsidR="00273929" w:rsidRPr="00A07CB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659CD" w14:textId="77777777" w:rsidR="007B5CDC" w:rsidRPr="007B5CDC" w:rsidRDefault="006A25F1" w:rsidP="007B5C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č. </w:t>
      </w:r>
      <w:r w:rsidR="007B5CDC" w:rsidRPr="007B5C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3 – Návrh na schválenie habilitačnej komisie, oponentov a témy habilitačnej prednášky v habilitačnom konaní o udelenie titulu docent JUDr. PhDr. Ing. </w:t>
      </w:r>
      <w:proofErr w:type="spellStart"/>
      <w:r w:rsidR="007B5CDC" w:rsidRPr="007B5C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Marianovi</w:t>
      </w:r>
      <w:proofErr w:type="spellEnd"/>
      <w:r w:rsidR="007B5CDC" w:rsidRPr="007B5C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Horváthovi, Ph.D., Katedra súkromno-právnych disciplín, Fakulta práva Janka Jesenského VŠD, Sládkovičovo, v odbore habilitačného konania občianske právo</w:t>
      </w:r>
    </w:p>
    <w:p w14:paraId="6F30043B" w14:textId="77777777" w:rsidR="007B5CDC" w:rsidRPr="007B5CDC" w:rsidRDefault="007B5CDC" w:rsidP="007B5CD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F47D1" w14:textId="77777777" w:rsidR="007B5CDC" w:rsidRPr="007B5CDC" w:rsidRDefault="007B5CDC" w:rsidP="007B5C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CDC">
        <w:rPr>
          <w:rFonts w:ascii="Times New Roman" w:hAnsi="Times New Roman" w:cs="Times New Roman"/>
          <w:sz w:val="24"/>
          <w:szCs w:val="24"/>
        </w:rPr>
        <w:t xml:space="preserve">Z celkového počtu 32 členov Vedeckej rady </w:t>
      </w:r>
      <w:proofErr w:type="spellStart"/>
      <w:r w:rsidRPr="007B5CDC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7B5CDC">
        <w:rPr>
          <w:rFonts w:ascii="Times New Roman" w:hAnsi="Times New Roman" w:cs="Times New Roman"/>
          <w:sz w:val="24"/>
          <w:szCs w:val="24"/>
        </w:rPr>
        <w:t xml:space="preserve"> UMB bolo odovzdaných 23 hlasov. Z toho platných hlasov bolo 23, neplatných 0. Z celkového počtu 23 platných hlasov bolo 23 hlasov </w:t>
      </w:r>
      <w:r w:rsidRPr="007B5CDC">
        <w:rPr>
          <w:rFonts w:ascii="Times New Roman" w:hAnsi="Times New Roman" w:cs="Times New Roman"/>
          <w:b/>
          <w:sz w:val="24"/>
          <w:szCs w:val="24"/>
        </w:rPr>
        <w:t>za schválenie</w:t>
      </w:r>
      <w:r w:rsidRPr="007B5CDC">
        <w:rPr>
          <w:rFonts w:ascii="Times New Roman" w:hAnsi="Times New Roman" w:cs="Times New Roman"/>
          <w:sz w:val="24"/>
          <w:szCs w:val="24"/>
        </w:rPr>
        <w:t xml:space="preserve"> uznesenia, </w:t>
      </w:r>
      <w:r w:rsidRPr="007B5CDC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Pr="007B5CDC">
        <w:rPr>
          <w:rFonts w:ascii="Times New Roman" w:hAnsi="Times New Roman" w:cs="Times New Roman"/>
          <w:sz w:val="24"/>
          <w:szCs w:val="24"/>
        </w:rPr>
        <w:t xml:space="preserve">0 hlasov, </w:t>
      </w:r>
      <w:r w:rsidRPr="007B5CDC">
        <w:rPr>
          <w:rFonts w:ascii="Times New Roman" w:hAnsi="Times New Roman" w:cs="Times New Roman"/>
          <w:b/>
          <w:sz w:val="24"/>
          <w:szCs w:val="24"/>
        </w:rPr>
        <w:t>zdržalo sa</w:t>
      </w:r>
      <w:r w:rsidRPr="007B5CDC">
        <w:rPr>
          <w:rFonts w:ascii="Times New Roman" w:hAnsi="Times New Roman" w:cs="Times New Roman"/>
          <w:sz w:val="24"/>
          <w:szCs w:val="24"/>
        </w:rPr>
        <w:t xml:space="preserve"> 0 hlasov. Návrh uznesenia Vedeckej rady </w:t>
      </w:r>
      <w:proofErr w:type="spellStart"/>
      <w:r w:rsidRPr="007B5CDC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7B5CDC">
        <w:rPr>
          <w:rFonts w:ascii="Times New Roman" w:hAnsi="Times New Roman" w:cs="Times New Roman"/>
          <w:sz w:val="24"/>
          <w:szCs w:val="24"/>
        </w:rPr>
        <w:t xml:space="preserve"> UMB </w:t>
      </w:r>
      <w:r w:rsidRPr="007B5CDC">
        <w:rPr>
          <w:rFonts w:ascii="Times New Roman" w:hAnsi="Times New Roman" w:cs="Times New Roman"/>
          <w:b/>
          <w:sz w:val="24"/>
          <w:szCs w:val="24"/>
        </w:rPr>
        <w:t>bol prijatý.</w:t>
      </w:r>
    </w:p>
    <w:p w14:paraId="6B12E47B" w14:textId="77777777" w:rsidR="007B5CDC" w:rsidRPr="007B5CDC" w:rsidRDefault="007B5CDC" w:rsidP="007B5CD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3ADCE" w14:textId="1F1B0384" w:rsidR="003159BF" w:rsidRPr="00A07CB6" w:rsidRDefault="007B5CDC" w:rsidP="007B5CD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C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Uznesenie č. 16/2022:</w:t>
      </w:r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Vedecká rada Právnickej fakulty Univerzity Mateja Bela v Banskej Bystrici, schvaľuje v habilitačnom konaní o udelenie titulu docent – JUDr. PhDr. Ing. </w:t>
      </w:r>
      <w:proofErr w:type="spellStart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Marianovi</w:t>
      </w:r>
      <w:proofErr w:type="spellEnd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Horváthovi, Ph.D., Katedra súkromno-právnych disciplín, Fakulta práva Janka Jesenského VŠD, Sládkovičovo v odbore habilitačného konania občianske právo, tému habilitačnej prednášky, predsedu a členov habilitačnej komisie a oponentov habilitačnej práce nasledovne: </w:t>
      </w:r>
      <w:r w:rsidRPr="007B5C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Téma habilitačnej prednášky</w:t>
      </w:r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Prelomenie zásady nemo plus </w:t>
      </w:r>
      <w:proofErr w:type="spellStart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iuris</w:t>
      </w:r>
      <w:proofErr w:type="spellEnd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pri nadobúdaní vlastníckeho práva k nehnuteľnosti od nevlastníka, </w:t>
      </w:r>
      <w:r w:rsidRPr="007B5C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Habilitačná komisia</w:t>
      </w:r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prof. JUDr. Ján CIRÁK, CSc., pracovisko: Univerzita Mateja Bela v Banskej Bystrici, Právnická fakulta, Banská Bystrica, SR – predseda komisie, doc. JUDr. Romana SMYČKOVÁ, PhD., pracovisko: Univerzita Komenského v Bratislave, Právnická fakulta, Bratislava, SR – členka komisie, doc. JUDr. </w:t>
      </w:r>
      <w:proofErr w:type="spellStart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Ondřej</w:t>
      </w:r>
      <w:proofErr w:type="spellEnd"/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FRINTA, Ph.D., pracovisko: Univerzita Karlova v Prahe, Právnická fakulta, Praha, ČR – člen komisie, </w:t>
      </w:r>
      <w:r w:rsidRPr="007B5C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Oponenti habilitačnej práce</w:t>
      </w:r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 w:rsidRPr="007B5CD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7B5C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prof. JUDr. Josef SALAČ, Ph.D., pracovisko: Univerzita Karlova v Prahe, Právnická fakulta, Praha, ČR, doc. JUDr. Daniela GANDŽALOVÁ, PhD., pracovisko: Univerzita Mateja Bela v Banskej Bystrici, Právnická fakulta, Banská Bystrica, SR, doc. Mgr. Martin DAŇKO, PhD., pracovisko: Univerzita Komenského v Bratislave, Právnická fakulta, Bratislava, SR</w:t>
      </w:r>
      <w:r w:rsidR="00D644B9" w:rsidRPr="00A07CB6">
        <w:rPr>
          <w:rFonts w:ascii="Times New Roman" w:hAnsi="Times New Roman" w:cs="Times New Roman"/>
          <w:i/>
          <w:sz w:val="24"/>
          <w:szCs w:val="24"/>
        </w:rPr>
        <w:t>.</w:t>
      </w:r>
    </w:p>
    <w:p w14:paraId="011F92BA" w14:textId="77777777" w:rsidR="003159BF" w:rsidRDefault="003159BF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A9B6" w14:textId="77777777" w:rsidR="006A25F1" w:rsidRDefault="006A25F1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2E19C" w14:textId="77777777" w:rsidR="007B5CDC" w:rsidRPr="007B5CDC" w:rsidRDefault="007B5CDC" w:rsidP="007B5C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CDC">
        <w:rPr>
          <w:rFonts w:ascii="Times New Roman" w:eastAsia="Times New Roman" w:hAnsi="Times New Roman" w:cs="Times New Roman"/>
          <w:sz w:val="24"/>
          <w:szCs w:val="24"/>
          <w:lang w:eastAsia="sk-SK"/>
        </w:rPr>
        <w:t>V Banskej Bystrici dňa 25. augusta 2022</w:t>
      </w:r>
    </w:p>
    <w:p w14:paraId="104603F4" w14:textId="77777777" w:rsidR="007B5CDC" w:rsidRPr="007B5CDC" w:rsidRDefault="007B5CDC" w:rsidP="007B5C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91258CB" w14:textId="19BDA193" w:rsidR="007B5CDC" w:rsidRPr="007B5CDC" w:rsidRDefault="007B5CDC" w:rsidP="007B5C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doc. Dr. </w:t>
      </w:r>
      <w:proofErr w:type="spellStart"/>
      <w:r w:rsidRPr="007B5CDC">
        <w:rPr>
          <w:rFonts w:ascii="Times New Roman" w:eastAsia="Times New Roman" w:hAnsi="Times New Roman" w:cs="Times New Roman"/>
          <w:sz w:val="24"/>
          <w:szCs w:val="24"/>
          <w:lang w:eastAsia="sk-SK"/>
        </w:rPr>
        <w:t>iur</w:t>
      </w:r>
      <w:proofErr w:type="spellEnd"/>
      <w:r w:rsidRPr="007B5CDC">
        <w:rPr>
          <w:rFonts w:ascii="Times New Roman" w:eastAsia="Times New Roman" w:hAnsi="Times New Roman" w:cs="Times New Roman"/>
          <w:sz w:val="24"/>
          <w:szCs w:val="24"/>
          <w:lang w:eastAsia="sk-SK"/>
        </w:rPr>
        <w:t>. JUDr. Ing. Michal Turošík, PhD.</w:t>
      </w:r>
      <w:r w:rsidR="006C42A2">
        <w:rPr>
          <w:rFonts w:ascii="Times New Roman" w:eastAsia="Times New Roman" w:hAnsi="Times New Roman" w:cs="Times New Roman"/>
          <w:sz w:val="24"/>
          <w:szCs w:val="24"/>
          <w:lang w:eastAsia="sk-SK"/>
        </w:rPr>
        <w:t>, v. r.</w:t>
      </w:r>
    </w:p>
    <w:p w14:paraId="7FE54393" w14:textId="77777777" w:rsidR="007B5CDC" w:rsidRPr="007B5CDC" w:rsidRDefault="007B5CDC" w:rsidP="007B5C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predseda Vedeckej rady</w:t>
      </w:r>
    </w:p>
    <w:p w14:paraId="066B509C" w14:textId="627C526C" w:rsidR="006A25F1" w:rsidRPr="003159BF" w:rsidRDefault="006A25F1" w:rsidP="007B5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5F1" w:rsidRPr="00315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EF3F" w14:textId="77777777" w:rsidR="0070702B" w:rsidRDefault="0070702B" w:rsidP="005A26BB">
      <w:pPr>
        <w:spacing w:after="0" w:line="240" w:lineRule="auto"/>
      </w:pPr>
      <w:r>
        <w:separator/>
      </w:r>
    </w:p>
  </w:endnote>
  <w:endnote w:type="continuationSeparator" w:id="0">
    <w:p w14:paraId="44BA0BA1" w14:textId="77777777" w:rsidR="0070702B" w:rsidRDefault="0070702B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5877" w14:textId="77777777" w:rsidR="00E6105E" w:rsidRDefault="00E6105E">
    <w:pPr>
      <w:pStyle w:val="Pta"/>
      <w:jc w:val="right"/>
    </w:pPr>
  </w:p>
  <w:p w14:paraId="0826AE0B" w14:textId="77777777"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41E" w14:textId="77777777" w:rsidR="0070702B" w:rsidRDefault="0070702B" w:rsidP="005A26BB">
      <w:pPr>
        <w:spacing w:after="0" w:line="240" w:lineRule="auto"/>
      </w:pPr>
      <w:r>
        <w:separator/>
      </w:r>
    </w:p>
  </w:footnote>
  <w:footnote w:type="continuationSeparator" w:id="0">
    <w:p w14:paraId="13412AAF" w14:textId="77777777" w:rsidR="0070702B" w:rsidRDefault="0070702B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28577">
    <w:abstractNumId w:val="23"/>
  </w:num>
  <w:num w:numId="2" w16cid:durableId="1147553187">
    <w:abstractNumId w:val="13"/>
  </w:num>
  <w:num w:numId="3" w16cid:durableId="1062945528">
    <w:abstractNumId w:val="7"/>
  </w:num>
  <w:num w:numId="4" w16cid:durableId="1920479204">
    <w:abstractNumId w:val="15"/>
  </w:num>
  <w:num w:numId="5" w16cid:durableId="541866071">
    <w:abstractNumId w:val="2"/>
  </w:num>
  <w:num w:numId="6" w16cid:durableId="2093313259">
    <w:abstractNumId w:val="20"/>
  </w:num>
  <w:num w:numId="7" w16cid:durableId="1142652661">
    <w:abstractNumId w:val="22"/>
  </w:num>
  <w:num w:numId="8" w16cid:durableId="1139494870">
    <w:abstractNumId w:val="17"/>
  </w:num>
  <w:num w:numId="9" w16cid:durableId="1966502232">
    <w:abstractNumId w:val="11"/>
  </w:num>
  <w:num w:numId="10" w16cid:durableId="426653440">
    <w:abstractNumId w:val="8"/>
  </w:num>
  <w:num w:numId="11" w16cid:durableId="945160593">
    <w:abstractNumId w:val="16"/>
  </w:num>
  <w:num w:numId="12" w16cid:durableId="1338922580">
    <w:abstractNumId w:val="1"/>
  </w:num>
  <w:num w:numId="13" w16cid:durableId="1248151649">
    <w:abstractNumId w:val="0"/>
  </w:num>
  <w:num w:numId="14" w16cid:durableId="1019114562">
    <w:abstractNumId w:val="10"/>
  </w:num>
  <w:num w:numId="15" w16cid:durableId="994459448">
    <w:abstractNumId w:val="21"/>
  </w:num>
  <w:num w:numId="16" w16cid:durableId="988052717">
    <w:abstractNumId w:val="9"/>
  </w:num>
  <w:num w:numId="17" w16cid:durableId="68045040">
    <w:abstractNumId w:val="3"/>
  </w:num>
  <w:num w:numId="18" w16cid:durableId="1759445665">
    <w:abstractNumId w:val="12"/>
  </w:num>
  <w:num w:numId="19" w16cid:durableId="1042251145">
    <w:abstractNumId w:val="24"/>
  </w:num>
  <w:num w:numId="20" w16cid:durableId="821392815">
    <w:abstractNumId w:val="18"/>
  </w:num>
  <w:num w:numId="21" w16cid:durableId="1797483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7562969">
    <w:abstractNumId w:val="6"/>
  </w:num>
  <w:num w:numId="23" w16cid:durableId="2093772712">
    <w:abstractNumId w:val="19"/>
  </w:num>
  <w:num w:numId="24" w16cid:durableId="918825886">
    <w:abstractNumId w:val="5"/>
  </w:num>
  <w:num w:numId="25" w16cid:durableId="1994064673">
    <w:abstractNumId w:val="14"/>
  </w:num>
  <w:num w:numId="26" w16cid:durableId="1816676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370AD"/>
    <w:rsid w:val="00052DA8"/>
    <w:rsid w:val="00066700"/>
    <w:rsid w:val="000A46D7"/>
    <w:rsid w:val="000E033C"/>
    <w:rsid w:val="000E75B5"/>
    <w:rsid w:val="00104EAA"/>
    <w:rsid w:val="0014280C"/>
    <w:rsid w:val="00161F19"/>
    <w:rsid w:val="00187D05"/>
    <w:rsid w:val="001D3EF9"/>
    <w:rsid w:val="001E0D62"/>
    <w:rsid w:val="00216E06"/>
    <w:rsid w:val="0023355C"/>
    <w:rsid w:val="00265FA5"/>
    <w:rsid w:val="00273929"/>
    <w:rsid w:val="00296785"/>
    <w:rsid w:val="002E5115"/>
    <w:rsid w:val="003159BF"/>
    <w:rsid w:val="00322845"/>
    <w:rsid w:val="003751F1"/>
    <w:rsid w:val="00394C57"/>
    <w:rsid w:val="003A079A"/>
    <w:rsid w:val="00414F01"/>
    <w:rsid w:val="00457992"/>
    <w:rsid w:val="004912AB"/>
    <w:rsid w:val="0051007E"/>
    <w:rsid w:val="005171A7"/>
    <w:rsid w:val="00537260"/>
    <w:rsid w:val="005A26BB"/>
    <w:rsid w:val="005C5FD0"/>
    <w:rsid w:val="00600EE7"/>
    <w:rsid w:val="0060759D"/>
    <w:rsid w:val="00610E23"/>
    <w:rsid w:val="00623571"/>
    <w:rsid w:val="006235CD"/>
    <w:rsid w:val="00635356"/>
    <w:rsid w:val="00642AE0"/>
    <w:rsid w:val="00673913"/>
    <w:rsid w:val="006A25F1"/>
    <w:rsid w:val="006A602C"/>
    <w:rsid w:val="006A6137"/>
    <w:rsid w:val="006C42A2"/>
    <w:rsid w:val="0070702B"/>
    <w:rsid w:val="00727F54"/>
    <w:rsid w:val="00740320"/>
    <w:rsid w:val="00745BBD"/>
    <w:rsid w:val="00796FA8"/>
    <w:rsid w:val="007B5CDC"/>
    <w:rsid w:val="007D3219"/>
    <w:rsid w:val="00863029"/>
    <w:rsid w:val="0086442E"/>
    <w:rsid w:val="00880D41"/>
    <w:rsid w:val="0089531E"/>
    <w:rsid w:val="008C58C9"/>
    <w:rsid w:val="008D2809"/>
    <w:rsid w:val="008E10BF"/>
    <w:rsid w:val="00957A3C"/>
    <w:rsid w:val="00975D06"/>
    <w:rsid w:val="009D00D3"/>
    <w:rsid w:val="00A07CB6"/>
    <w:rsid w:val="00A63400"/>
    <w:rsid w:val="00B92237"/>
    <w:rsid w:val="00B9714B"/>
    <w:rsid w:val="00BA29C6"/>
    <w:rsid w:val="00BC33B4"/>
    <w:rsid w:val="00C03FF1"/>
    <w:rsid w:val="00C13DD7"/>
    <w:rsid w:val="00C501B5"/>
    <w:rsid w:val="00CD3C4C"/>
    <w:rsid w:val="00D0633E"/>
    <w:rsid w:val="00D33B0D"/>
    <w:rsid w:val="00D4675F"/>
    <w:rsid w:val="00D644B9"/>
    <w:rsid w:val="00E26031"/>
    <w:rsid w:val="00E6105E"/>
    <w:rsid w:val="00F9799E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2FB5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1EDE-0529-4383-8C53-0072351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12</cp:revision>
  <cp:lastPrinted>2022-09-08T07:17:00Z</cp:lastPrinted>
  <dcterms:created xsi:type="dcterms:W3CDTF">2020-07-06T07:46:00Z</dcterms:created>
  <dcterms:modified xsi:type="dcterms:W3CDTF">2022-09-08T07:27:00Z</dcterms:modified>
</cp:coreProperties>
</file>